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B93" w:rsidRDefault="00773B93" w:rsidP="00773B93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4B4E62" w:rsidRDefault="00C45625" w:rsidP="004B4E62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72</w:t>
      </w:r>
      <w:r w:rsidR="004B4E62">
        <w:rPr>
          <w:rFonts w:ascii="Tahoma" w:hAnsi="Tahoma" w:cs="Tahoma"/>
          <w:sz w:val="24"/>
          <w:szCs w:val="24"/>
        </w:rPr>
        <w:t>/</w:t>
      </w:r>
      <w:r>
        <w:rPr>
          <w:rFonts w:ascii="Tahoma" w:hAnsi="Tahoma" w:cs="Tahoma"/>
          <w:sz w:val="24"/>
          <w:szCs w:val="24"/>
        </w:rPr>
        <w:t>4</w:t>
      </w:r>
      <w:r w:rsidR="004B4E62">
        <w:rPr>
          <w:rFonts w:ascii="Tahoma" w:hAnsi="Tahoma" w:cs="Tahoma"/>
          <w:sz w:val="24"/>
          <w:szCs w:val="24"/>
        </w:rPr>
        <w:t xml:space="preserve"> obor sociální</w:t>
      </w:r>
    </w:p>
    <w:p w:rsidR="004B4E62" w:rsidRDefault="004B4E62" w:rsidP="004B4E62"/>
    <w:p w:rsidR="004B4E62" w:rsidRDefault="004B4E62" w:rsidP="004B4E62"/>
    <w:p w:rsidR="004B4E62" w:rsidRDefault="004B4E62" w:rsidP="004B4E62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4B4E62" w:rsidRDefault="004B4E62" w:rsidP="004B4E62">
      <w:pPr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Městský úřad Strakonice</w:t>
      </w:r>
    </w:p>
    <w:p w:rsidR="004B4E62" w:rsidRDefault="004B4E62" w:rsidP="004B4E62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odbor sociální</w:t>
      </w: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Návrh usnesení RM</w:t>
      </w: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C45625" w:rsidRDefault="004B4E62" w:rsidP="00C45625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Zápis z jednání komise pro sociální věci a zdravotnictví</w:t>
      </w:r>
      <w:r w:rsidR="00C45625">
        <w:rPr>
          <w:rFonts w:ascii="Tahoma" w:hAnsi="Tahoma" w:cs="Tahoma"/>
          <w:b/>
          <w:u w:val="single"/>
        </w:rPr>
        <w:t xml:space="preserve">  </w:t>
      </w:r>
    </w:p>
    <w:p w:rsidR="004B4E62" w:rsidRPr="00F14A5D" w:rsidRDefault="00C45625" w:rsidP="00C45625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ahoma" w:hAnsi="Tahoma" w:cs="Tahoma"/>
          <w:b/>
          <w:u w:val="single"/>
        </w:rPr>
      </w:pPr>
      <w:r w:rsidRPr="00C45625">
        <w:rPr>
          <w:rFonts w:ascii="Tahoma" w:hAnsi="Tahoma" w:cs="Tahoma"/>
          <w:b/>
          <w:u w:val="single"/>
        </w:rPr>
        <w:t xml:space="preserve">Dotace </w:t>
      </w:r>
      <w:r>
        <w:rPr>
          <w:rFonts w:ascii="Tahoma" w:hAnsi="Tahoma" w:cs="Tahoma"/>
          <w:b/>
          <w:u w:val="single"/>
        </w:rPr>
        <w:t>– Jihočeské centrum pro zdravotně postižené a seniory, o.p.s</w:t>
      </w:r>
      <w:r w:rsidRPr="00F14A5D">
        <w:rPr>
          <w:rFonts w:ascii="Tahoma" w:hAnsi="Tahoma" w:cs="Tahoma"/>
          <w:b/>
          <w:u w:val="single"/>
        </w:rPr>
        <w:t>.</w:t>
      </w:r>
      <w:r w:rsidRPr="00F14A5D">
        <w:rPr>
          <w:rFonts w:ascii="Tahoma" w:eastAsia="MS Mincho" w:hAnsi="Tahoma" w:cs="Tahoma"/>
          <w:b/>
          <w:u w:val="single"/>
        </w:rPr>
        <w:t xml:space="preserve"> – </w:t>
      </w:r>
      <w:r w:rsidR="00F14A5D">
        <w:rPr>
          <w:rFonts w:ascii="Tahoma" w:eastAsia="MS Mincho" w:hAnsi="Tahoma" w:cs="Tahoma"/>
          <w:b/>
          <w:u w:val="single"/>
        </w:rPr>
        <w:t>p</w:t>
      </w:r>
      <w:r w:rsidRPr="00F14A5D">
        <w:rPr>
          <w:rFonts w:ascii="Tahoma" w:eastAsia="MS Mincho" w:hAnsi="Tahoma" w:cs="Tahoma"/>
          <w:b/>
          <w:u w:val="single"/>
        </w:rPr>
        <w:t xml:space="preserve">ůjčovna kompenzačních a rehabilitačních pomůcek  </w:t>
      </w:r>
      <w:r w:rsidRPr="00F14A5D">
        <w:rPr>
          <w:rFonts w:ascii="Tahoma" w:hAnsi="Tahoma" w:cs="Tahoma"/>
          <w:b/>
          <w:u w:val="single"/>
        </w:rPr>
        <w:t xml:space="preserve"> </w:t>
      </w: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B4E62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158DB">
        <w:rPr>
          <w:rFonts w:ascii="Tahoma" w:hAnsi="Tahoma" w:cs="Tahoma"/>
          <w:sz w:val="22"/>
          <w:szCs w:val="22"/>
        </w:rPr>
        <w:t xml:space="preserve">K projednání v radě města dne  </w:t>
      </w:r>
      <w:proofErr w:type="gramStart"/>
      <w:r>
        <w:rPr>
          <w:rFonts w:ascii="Tahoma" w:hAnsi="Tahoma" w:cs="Tahoma"/>
          <w:sz w:val="22"/>
          <w:szCs w:val="22"/>
        </w:rPr>
        <w:t>1</w:t>
      </w:r>
      <w:r w:rsidR="00C45625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>.</w:t>
      </w:r>
      <w:r w:rsidR="00C45625">
        <w:rPr>
          <w:rFonts w:ascii="Tahoma" w:hAnsi="Tahoma" w:cs="Tahoma"/>
          <w:sz w:val="22"/>
          <w:szCs w:val="22"/>
        </w:rPr>
        <w:t>7</w:t>
      </w:r>
      <w:r>
        <w:rPr>
          <w:rFonts w:ascii="Tahoma" w:hAnsi="Tahoma" w:cs="Tahoma"/>
          <w:sz w:val="22"/>
          <w:szCs w:val="22"/>
        </w:rPr>
        <w:t>.2022</w:t>
      </w:r>
      <w:proofErr w:type="gramEnd"/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2"/>
          <w:szCs w:val="22"/>
        </w:rPr>
      </w:pPr>
      <w:r w:rsidRPr="001158DB">
        <w:rPr>
          <w:rFonts w:ascii="Tahoma" w:hAnsi="Tahoma" w:cs="Tahoma"/>
          <w:b/>
          <w:bCs/>
          <w:sz w:val="22"/>
          <w:szCs w:val="22"/>
        </w:rPr>
        <w:t>Předkládá:</w:t>
      </w:r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158DB">
        <w:rPr>
          <w:rFonts w:ascii="Tahoma" w:hAnsi="Tahoma" w:cs="Tahoma"/>
          <w:sz w:val="22"/>
          <w:szCs w:val="22"/>
        </w:rPr>
        <w:t xml:space="preserve">Mgr. Marie </w:t>
      </w:r>
      <w:proofErr w:type="spellStart"/>
      <w:r w:rsidRPr="001158DB">
        <w:rPr>
          <w:rFonts w:ascii="Tahoma" w:hAnsi="Tahoma" w:cs="Tahoma"/>
          <w:sz w:val="22"/>
          <w:szCs w:val="22"/>
        </w:rPr>
        <w:t>Žiláková</w:t>
      </w:r>
      <w:proofErr w:type="spellEnd"/>
    </w:p>
    <w:p w:rsidR="004B4E62" w:rsidRPr="001158DB" w:rsidRDefault="004B4E62" w:rsidP="004B4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158DB">
        <w:rPr>
          <w:rFonts w:ascii="Tahoma" w:hAnsi="Tahoma" w:cs="Tahoma"/>
          <w:sz w:val="22"/>
          <w:szCs w:val="22"/>
        </w:rPr>
        <w:t>předsedkyně komise pro sociální věci a zdravotnictví</w:t>
      </w:r>
    </w:p>
    <w:p w:rsidR="004B4E62" w:rsidRDefault="004B4E62" w:rsidP="004B4E62">
      <w:pPr>
        <w:rPr>
          <w:rFonts w:ascii="Tahoma" w:hAnsi="Tahoma" w:cs="Tahoma"/>
          <w:sz w:val="20"/>
          <w:szCs w:val="20"/>
        </w:rPr>
        <w:sectPr w:rsidR="004B4E62">
          <w:pgSz w:w="11906" w:h="16838"/>
          <w:pgMar w:top="1417" w:right="1417" w:bottom="1417" w:left="1417" w:header="708" w:footer="708" w:gutter="0"/>
          <w:cols w:space="708"/>
        </w:sectPr>
      </w:pPr>
    </w:p>
    <w:p w:rsidR="00F14A5D" w:rsidRDefault="004B4E62" w:rsidP="004B4E62">
      <w:pPr>
        <w:pStyle w:val="Nadpis1"/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  <w:u w:val="single"/>
        </w:rPr>
        <w:lastRenderedPageBreak/>
        <w:t>1)Zápis z jednání komise pro sociální věci a zdravotnictví</w:t>
      </w:r>
    </w:p>
    <w:p w:rsidR="00F14A5D" w:rsidRDefault="00F14A5D" w:rsidP="004B4E62">
      <w:pPr>
        <w:pStyle w:val="Nadpis1"/>
        <w:rPr>
          <w:rFonts w:ascii="Tahoma" w:hAnsi="Tahoma" w:cs="Tahoma"/>
          <w:sz w:val="24"/>
          <w:szCs w:val="24"/>
          <w:u w:val="single"/>
        </w:rPr>
      </w:pPr>
    </w:p>
    <w:p w:rsidR="004B4E62" w:rsidRPr="0026120C" w:rsidRDefault="00D13E9D" w:rsidP="004B4E62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</w:p>
    <w:p w:rsidR="004B4E62" w:rsidRDefault="004B4E62" w:rsidP="004B4E62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4B4E62" w:rsidRDefault="004B4E62" w:rsidP="004B4E6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RM po projednání</w:t>
      </w:r>
    </w:p>
    <w:p w:rsidR="004B4E62" w:rsidRDefault="004B4E62" w:rsidP="004B4E62">
      <w:pPr>
        <w:rPr>
          <w:rFonts w:ascii="Tahoma" w:hAnsi="Tahoma" w:cs="Tahoma"/>
          <w:sz w:val="20"/>
          <w:szCs w:val="20"/>
        </w:rPr>
      </w:pPr>
    </w:p>
    <w:p w:rsidR="004B4E62" w:rsidRDefault="004B4E62" w:rsidP="004B4E62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I. </w:t>
      </w:r>
      <w:r w:rsidR="00C45625">
        <w:rPr>
          <w:rFonts w:ascii="Tahoma" w:hAnsi="Tahoma" w:cs="Tahoma"/>
          <w:sz w:val="20"/>
          <w:szCs w:val="20"/>
        </w:rPr>
        <w:t xml:space="preserve">Ruší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4B4E62" w:rsidRDefault="00C45625" w:rsidP="004B4E62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usnesení č.30</w:t>
      </w:r>
      <w:r w:rsidR="00F14A5D">
        <w:rPr>
          <w:rFonts w:ascii="Tahoma" w:hAnsi="Tahoma" w:cs="Tahoma"/>
          <w:sz w:val="20"/>
          <w:szCs w:val="20"/>
        </w:rPr>
        <w:t>84</w:t>
      </w:r>
      <w:r>
        <w:rPr>
          <w:rFonts w:ascii="Tahoma" w:hAnsi="Tahoma" w:cs="Tahoma"/>
          <w:sz w:val="20"/>
          <w:szCs w:val="20"/>
        </w:rPr>
        <w:t>/2022</w:t>
      </w:r>
      <w:r w:rsidR="004B4E6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ze dne </w:t>
      </w:r>
      <w:proofErr w:type="gramStart"/>
      <w:r>
        <w:rPr>
          <w:rFonts w:ascii="Tahoma" w:hAnsi="Tahoma" w:cs="Tahoma"/>
          <w:sz w:val="20"/>
          <w:szCs w:val="20"/>
        </w:rPr>
        <w:t>1.6.2022</w:t>
      </w:r>
      <w:proofErr w:type="gramEnd"/>
      <w:r w:rsidR="004B4E62">
        <w:rPr>
          <w:rFonts w:ascii="Tahoma" w:hAnsi="Tahoma" w:cs="Tahoma"/>
          <w:sz w:val="20"/>
          <w:szCs w:val="20"/>
        </w:rPr>
        <w:t xml:space="preserve"> </w:t>
      </w:r>
    </w:p>
    <w:p w:rsidR="00C45625" w:rsidRDefault="00C45625" w:rsidP="004B4E62">
      <w:pPr>
        <w:jc w:val="both"/>
        <w:rPr>
          <w:rFonts w:ascii="Tahoma" w:hAnsi="Tahoma" w:cs="Tahoma"/>
          <w:sz w:val="20"/>
          <w:szCs w:val="20"/>
        </w:rPr>
      </w:pPr>
    </w:p>
    <w:p w:rsidR="00C45625" w:rsidRDefault="00C45625" w:rsidP="00C45625">
      <w:pPr>
        <w:rPr>
          <w:rFonts w:ascii="Tahoma" w:hAnsi="Tahoma" w:cs="Tahoma"/>
          <w:sz w:val="20"/>
          <w:szCs w:val="20"/>
        </w:rPr>
      </w:pPr>
    </w:p>
    <w:p w:rsidR="00C45625" w:rsidRDefault="00C45625" w:rsidP="00C45625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II. Bere na vědomí </w:t>
      </w:r>
    </w:p>
    <w:p w:rsidR="00C45625" w:rsidRDefault="00C45625" w:rsidP="00C4562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zápis z 2. jednání komise pro sociální věci a zdravotnictví ze dne </w:t>
      </w:r>
      <w:proofErr w:type="gramStart"/>
      <w:r>
        <w:rPr>
          <w:rFonts w:ascii="Tahoma" w:hAnsi="Tahoma" w:cs="Tahoma"/>
          <w:sz w:val="20"/>
          <w:szCs w:val="20"/>
        </w:rPr>
        <w:t>11.4.2022</w:t>
      </w:r>
      <w:proofErr w:type="gramEnd"/>
      <w:r>
        <w:rPr>
          <w:rFonts w:ascii="Tahoma" w:hAnsi="Tahoma" w:cs="Tahoma"/>
          <w:sz w:val="20"/>
          <w:szCs w:val="20"/>
        </w:rPr>
        <w:t xml:space="preserve">  </w:t>
      </w:r>
    </w:p>
    <w:p w:rsidR="00C45625" w:rsidRDefault="00C45625" w:rsidP="004B4E62">
      <w:pPr>
        <w:jc w:val="both"/>
        <w:rPr>
          <w:rFonts w:ascii="Tahoma" w:hAnsi="Tahoma" w:cs="Tahoma"/>
          <w:sz w:val="20"/>
          <w:szCs w:val="20"/>
        </w:rPr>
      </w:pPr>
    </w:p>
    <w:p w:rsidR="004B4E62" w:rsidRDefault="004B4E62" w:rsidP="004B4E62">
      <w:pPr>
        <w:pStyle w:val="Zhlav"/>
        <w:tabs>
          <w:tab w:val="left" w:pos="1185"/>
        </w:tabs>
        <w:jc w:val="both"/>
        <w:rPr>
          <w:rFonts w:ascii="Tahoma" w:eastAsia="MS Mincho" w:hAnsi="Tahoma" w:cs="Tahoma"/>
          <w:sz w:val="20"/>
          <w:szCs w:val="20"/>
        </w:rPr>
      </w:pPr>
    </w:p>
    <w:p w:rsidR="004B4E62" w:rsidRDefault="00C45625" w:rsidP="004B4E62">
      <w:pPr>
        <w:pStyle w:val="Nadpis2"/>
        <w:rPr>
          <w:rFonts w:ascii="Tahoma" w:eastAsia="MS Mincho" w:hAnsi="Tahoma" w:cs="Tahoma"/>
          <w:sz w:val="24"/>
        </w:rPr>
      </w:pPr>
      <w:r>
        <w:rPr>
          <w:rFonts w:ascii="Tahoma" w:eastAsia="MS Mincho" w:hAnsi="Tahoma" w:cs="Tahoma"/>
          <w:sz w:val="24"/>
        </w:rPr>
        <w:t>2</w:t>
      </w:r>
      <w:r w:rsidR="004B4E62">
        <w:rPr>
          <w:rFonts w:ascii="Tahoma" w:eastAsia="MS Mincho" w:hAnsi="Tahoma" w:cs="Tahoma"/>
          <w:sz w:val="24"/>
        </w:rPr>
        <w:t xml:space="preserve">) Dotace - Jihočeské centrum pro zdravotně postižené a seniory, o.p.s., pracoviště Strakonice,  SNP 559, 383 01 Prachatice – Půjčovna kompenzačních a rehabilitačních pomůcek  </w:t>
      </w:r>
    </w:p>
    <w:p w:rsidR="004B4E62" w:rsidRDefault="004B4E62" w:rsidP="004B4E62">
      <w:pPr>
        <w:jc w:val="both"/>
        <w:rPr>
          <w:rFonts w:ascii="Tahoma" w:hAnsi="Tahoma" w:cs="Tahoma"/>
          <w:b/>
          <w:iCs/>
          <w:sz w:val="20"/>
          <w:szCs w:val="20"/>
        </w:rPr>
      </w:pPr>
    </w:p>
    <w:p w:rsidR="004B4E62" w:rsidRDefault="004B4E62" w:rsidP="004B4E62">
      <w:pPr>
        <w:rPr>
          <w:rFonts w:ascii="Tahoma" w:hAnsi="Tahoma" w:cs="Tahoma"/>
          <w:b/>
          <w:bCs/>
          <w:sz w:val="20"/>
          <w:szCs w:val="20"/>
        </w:rPr>
      </w:pPr>
    </w:p>
    <w:p w:rsidR="004B4E62" w:rsidRDefault="004B4E62" w:rsidP="004B4E62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4B4E62" w:rsidRDefault="004B4E62" w:rsidP="004B4E6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RM po projednání</w:t>
      </w:r>
    </w:p>
    <w:p w:rsidR="00F14A5D" w:rsidRDefault="00F14A5D" w:rsidP="004B4E62">
      <w:pPr>
        <w:pStyle w:val="Nadpis3"/>
        <w:rPr>
          <w:rFonts w:ascii="Tahoma" w:hAnsi="Tahoma" w:cs="Tahoma"/>
          <w:sz w:val="20"/>
          <w:szCs w:val="20"/>
        </w:rPr>
      </w:pPr>
    </w:p>
    <w:p w:rsidR="00F14A5D" w:rsidRDefault="00F14A5D" w:rsidP="00F14A5D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I. Ruší  </w:t>
      </w:r>
    </w:p>
    <w:p w:rsidR="00F14A5D" w:rsidRDefault="00F14A5D" w:rsidP="00F14A5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usnesení č.3098/2022 ze dne </w:t>
      </w:r>
      <w:proofErr w:type="gramStart"/>
      <w:r>
        <w:rPr>
          <w:rFonts w:ascii="Tahoma" w:hAnsi="Tahoma" w:cs="Tahoma"/>
          <w:sz w:val="20"/>
          <w:szCs w:val="20"/>
        </w:rPr>
        <w:t>1.6.2022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</w:p>
    <w:p w:rsidR="00F14A5D" w:rsidRDefault="00F14A5D" w:rsidP="004B4E62">
      <w:pPr>
        <w:pStyle w:val="Nadpis3"/>
        <w:rPr>
          <w:rFonts w:ascii="Tahoma" w:hAnsi="Tahoma" w:cs="Tahoma"/>
          <w:sz w:val="20"/>
          <w:szCs w:val="20"/>
        </w:rPr>
      </w:pPr>
    </w:p>
    <w:p w:rsidR="004B4E62" w:rsidRDefault="004B4E62" w:rsidP="004B4E62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F14A5D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. Schvaluje</w:t>
      </w:r>
    </w:p>
    <w:p w:rsidR="004B4E62" w:rsidRDefault="004B4E62" w:rsidP="004B4E62">
      <w:pPr>
        <w:pStyle w:val="Zhlav"/>
        <w:tabs>
          <w:tab w:val="left" w:pos="1185"/>
        </w:tabs>
        <w:jc w:val="both"/>
        <w:rPr>
          <w:rFonts w:ascii="Tahoma" w:eastAsia="MS Mincho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 poskytnutí dotace </w:t>
      </w:r>
      <w:r>
        <w:rPr>
          <w:rFonts w:ascii="Tahoma" w:eastAsia="MS Mincho" w:hAnsi="Tahoma" w:cs="Tahoma"/>
          <w:sz w:val="20"/>
          <w:szCs w:val="20"/>
        </w:rPr>
        <w:t>Jihočeskému centru pro zdravotně postižené a seniory, o.p.s., pracoviště Strakonice,  SNP 559, 383 01 Prachatice</w:t>
      </w:r>
      <w:r>
        <w:rPr>
          <w:rFonts w:ascii="Tahoma" w:hAnsi="Tahoma" w:cs="Tahoma"/>
          <w:sz w:val="20"/>
          <w:szCs w:val="20"/>
        </w:rPr>
        <w:t xml:space="preserve"> ve výši </w:t>
      </w:r>
      <w:r w:rsidR="00D13E9D">
        <w:rPr>
          <w:rFonts w:ascii="Tahoma" w:hAnsi="Tahoma" w:cs="Tahoma"/>
          <w:sz w:val="20"/>
          <w:szCs w:val="20"/>
        </w:rPr>
        <w:t>5.000</w:t>
      </w:r>
      <w:r>
        <w:rPr>
          <w:rFonts w:ascii="Tahoma" w:eastAsia="MS Mincho" w:hAnsi="Tahoma" w:cs="Tahoma"/>
          <w:sz w:val="20"/>
          <w:szCs w:val="20"/>
        </w:rPr>
        <w:t xml:space="preserve"> Kč na  úhradu nájemného bezbariérových prostor, které slouží pro poskytování doplňkové činnosti Půjčovny kompenzačních a rehabilitačních pomůcek, která pomáhá již více jak 20 let.</w:t>
      </w:r>
    </w:p>
    <w:p w:rsidR="00443AD4" w:rsidRDefault="00443AD4" w:rsidP="00443AD4">
      <w:pPr>
        <w:pStyle w:val="Zhlav"/>
        <w:tabs>
          <w:tab w:val="left" w:pos="1185"/>
        </w:tabs>
        <w:jc w:val="both"/>
        <w:rPr>
          <w:rFonts w:ascii="Tahoma" w:eastAsia="MS Mincho" w:hAnsi="Tahoma" w:cs="Tahoma"/>
          <w:sz w:val="20"/>
          <w:szCs w:val="20"/>
        </w:rPr>
      </w:pPr>
      <w:r>
        <w:rPr>
          <w:rFonts w:ascii="Tahoma" w:eastAsia="MS Mincho" w:hAnsi="Tahoma" w:cs="Tahoma"/>
          <w:sz w:val="20"/>
          <w:szCs w:val="20"/>
        </w:rPr>
        <w:t xml:space="preserve">Žadatelem požadovanou dotaci ve výši 6.232 Kč nelze poskytnout v plné výši z důvodu nedostatku finančních prostředků v rozpočtu města. </w:t>
      </w:r>
    </w:p>
    <w:p w:rsidR="004B4E62" w:rsidRDefault="004B4E62" w:rsidP="004B4E62">
      <w:pPr>
        <w:jc w:val="both"/>
        <w:rPr>
          <w:rFonts w:ascii="Tahoma" w:hAnsi="Tahoma" w:cs="Tahoma"/>
          <w:sz w:val="20"/>
          <w:szCs w:val="20"/>
        </w:rPr>
      </w:pPr>
    </w:p>
    <w:p w:rsidR="004B4E62" w:rsidRDefault="004B4E62" w:rsidP="004B4E62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F14A5D">
        <w:rPr>
          <w:rFonts w:ascii="Tahoma" w:hAnsi="Tahoma" w:cs="Tahoma"/>
          <w:sz w:val="20"/>
          <w:szCs w:val="20"/>
        </w:rPr>
        <w:t>II</w:t>
      </w:r>
      <w:r>
        <w:rPr>
          <w:rFonts w:ascii="Tahoma" w:hAnsi="Tahoma" w:cs="Tahoma"/>
          <w:sz w:val="20"/>
          <w:szCs w:val="20"/>
        </w:rPr>
        <w:t xml:space="preserve">. Schvaluje </w:t>
      </w:r>
    </w:p>
    <w:p w:rsidR="004B4E62" w:rsidRDefault="004B4E62" w:rsidP="004B4E62">
      <w:pPr>
        <w:pStyle w:val="Zhlav"/>
        <w:tabs>
          <w:tab w:val="left" w:pos="1185"/>
        </w:tabs>
        <w:jc w:val="both"/>
        <w:rPr>
          <w:rFonts w:ascii="Tahoma" w:eastAsia="MS Mincho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uzavření Smlouvy o poskytnutí dotace </w:t>
      </w:r>
      <w:r>
        <w:rPr>
          <w:rFonts w:ascii="Tahoma" w:eastAsia="MS Mincho" w:hAnsi="Tahoma" w:cs="Tahoma"/>
          <w:sz w:val="20"/>
          <w:szCs w:val="20"/>
        </w:rPr>
        <w:t>Jihočeskému centrum pro zdravotně postižené a seniory, o.p.s., pracoviště Strakonice,  SNP 559, 383 01 Prachatice</w:t>
      </w:r>
      <w:r>
        <w:rPr>
          <w:rFonts w:ascii="Tahoma" w:hAnsi="Tahoma" w:cs="Tahoma"/>
          <w:sz w:val="20"/>
          <w:szCs w:val="20"/>
        </w:rPr>
        <w:t xml:space="preserve">  ve výši </w:t>
      </w:r>
      <w:r w:rsidR="00D13E9D">
        <w:rPr>
          <w:rFonts w:ascii="Tahoma" w:hAnsi="Tahoma" w:cs="Tahoma"/>
          <w:sz w:val="20"/>
          <w:szCs w:val="20"/>
        </w:rPr>
        <w:t>5</w:t>
      </w:r>
      <w:r>
        <w:rPr>
          <w:rFonts w:ascii="Tahoma" w:eastAsia="MS Mincho" w:hAnsi="Tahoma" w:cs="Tahoma"/>
          <w:sz w:val="20"/>
          <w:szCs w:val="20"/>
        </w:rPr>
        <w:t>.</w:t>
      </w:r>
      <w:r w:rsidR="00D13E9D">
        <w:rPr>
          <w:rFonts w:ascii="Tahoma" w:eastAsia="MS Mincho" w:hAnsi="Tahoma" w:cs="Tahoma"/>
          <w:sz w:val="20"/>
          <w:szCs w:val="20"/>
        </w:rPr>
        <w:t>000</w:t>
      </w:r>
      <w:r>
        <w:rPr>
          <w:rFonts w:ascii="Tahoma" w:eastAsia="MS Mincho" w:hAnsi="Tahoma" w:cs="Tahoma"/>
          <w:sz w:val="20"/>
          <w:szCs w:val="20"/>
        </w:rPr>
        <w:t xml:space="preserve"> Kč na  úhradu nájemného bezbariérových prostor, které slouží pro poskytování doplňkové činnosti Půjčovny kompenzačních a rehabilitačních pomůcek, která pomáhá již více jak 20 let v předloženém znění.</w:t>
      </w:r>
    </w:p>
    <w:p w:rsidR="004B4E62" w:rsidRDefault="004B4E62" w:rsidP="004B4E62">
      <w:pPr>
        <w:rPr>
          <w:rFonts w:ascii="Tahoma" w:hAnsi="Tahoma" w:cs="Tahoma"/>
          <w:sz w:val="20"/>
          <w:szCs w:val="20"/>
        </w:rPr>
      </w:pPr>
    </w:p>
    <w:p w:rsidR="004B4E62" w:rsidRDefault="004B4E62" w:rsidP="004B4E62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F14A5D">
        <w:rPr>
          <w:rFonts w:ascii="Tahoma" w:hAnsi="Tahoma" w:cs="Tahoma"/>
          <w:sz w:val="20"/>
          <w:szCs w:val="20"/>
        </w:rPr>
        <w:t>V</w:t>
      </w:r>
      <w:r>
        <w:rPr>
          <w:rFonts w:ascii="Tahoma" w:hAnsi="Tahoma" w:cs="Tahoma"/>
          <w:sz w:val="20"/>
          <w:szCs w:val="20"/>
        </w:rPr>
        <w:t xml:space="preserve">. Pověřuje </w:t>
      </w:r>
    </w:p>
    <w:p w:rsidR="004B4E62" w:rsidRDefault="004B4E62" w:rsidP="004B4E62">
      <w:pPr>
        <w:pStyle w:val="Zhlav"/>
        <w:tabs>
          <w:tab w:val="left" w:pos="1185"/>
        </w:tabs>
        <w:jc w:val="both"/>
        <w:rPr>
          <w:rFonts w:ascii="Tahoma" w:eastAsia="MS Mincho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starostu podpisem uvedené Smlouvy o poskytnutí dotace </w:t>
      </w:r>
      <w:r>
        <w:rPr>
          <w:rFonts w:ascii="Tahoma" w:eastAsia="MS Mincho" w:hAnsi="Tahoma" w:cs="Tahoma"/>
          <w:sz w:val="20"/>
          <w:szCs w:val="20"/>
        </w:rPr>
        <w:t>Jihočeskému centru pro zdravotně postižené a seniory, o.p.s., pracoviště Strakonice,  SNP 559, 383 01 Prachatice</w:t>
      </w:r>
      <w:r>
        <w:rPr>
          <w:rFonts w:ascii="Tahoma" w:hAnsi="Tahoma" w:cs="Tahoma"/>
          <w:sz w:val="20"/>
          <w:szCs w:val="20"/>
        </w:rPr>
        <w:t xml:space="preserve"> ve výši </w:t>
      </w:r>
      <w:r w:rsidR="00D13E9D">
        <w:rPr>
          <w:rFonts w:ascii="Tahoma" w:hAnsi="Tahoma" w:cs="Tahoma"/>
          <w:sz w:val="20"/>
          <w:szCs w:val="20"/>
        </w:rPr>
        <w:t>5</w:t>
      </w:r>
      <w:r>
        <w:rPr>
          <w:rFonts w:ascii="Tahoma" w:eastAsia="MS Mincho" w:hAnsi="Tahoma" w:cs="Tahoma"/>
          <w:sz w:val="20"/>
          <w:szCs w:val="20"/>
        </w:rPr>
        <w:t>.</w:t>
      </w:r>
      <w:r w:rsidR="00D13E9D">
        <w:rPr>
          <w:rFonts w:ascii="Tahoma" w:eastAsia="MS Mincho" w:hAnsi="Tahoma" w:cs="Tahoma"/>
          <w:sz w:val="20"/>
          <w:szCs w:val="20"/>
        </w:rPr>
        <w:t>000</w:t>
      </w:r>
      <w:r>
        <w:rPr>
          <w:rFonts w:ascii="Tahoma" w:eastAsia="MS Mincho" w:hAnsi="Tahoma" w:cs="Tahoma"/>
          <w:sz w:val="20"/>
          <w:szCs w:val="20"/>
        </w:rPr>
        <w:t xml:space="preserve"> Kč na  úhradu nájemného bezbariérových prostor, které slouží pro poskytování doplňkové činnosti Půjčovny kompenzačních a rehabilitačních pomůcek, která pomáhá již více jak 20 let.</w:t>
      </w:r>
    </w:p>
    <w:p w:rsidR="004B4E62" w:rsidRDefault="004B4E62" w:rsidP="004B4E62">
      <w:pPr>
        <w:pStyle w:val="Zhlav"/>
        <w:tabs>
          <w:tab w:val="left" w:pos="1185"/>
        </w:tabs>
        <w:jc w:val="both"/>
        <w:rPr>
          <w:rFonts w:ascii="Tahoma" w:eastAsia="MS Mincho" w:hAnsi="Tahoma" w:cs="Tahoma"/>
          <w:sz w:val="20"/>
          <w:szCs w:val="20"/>
        </w:rPr>
      </w:pPr>
      <w:bookmarkStart w:id="0" w:name="_GoBack"/>
      <w:bookmarkEnd w:id="0"/>
    </w:p>
    <w:sectPr w:rsidR="004B4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003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1776" w:hanging="360"/>
      </w:p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>
      <w:start w:val="1"/>
      <w:numFmt w:val="lowerLetter"/>
      <w:lvlText w:val="%5."/>
      <w:lvlJc w:val="left"/>
      <w:pPr>
        <w:ind w:left="4656" w:hanging="360"/>
      </w:pPr>
    </w:lvl>
    <w:lvl w:ilvl="5" w:tplc="0405001B">
      <w:start w:val="1"/>
      <w:numFmt w:val="lowerRoman"/>
      <w:lvlText w:val="%6."/>
      <w:lvlJc w:val="right"/>
      <w:pPr>
        <w:ind w:left="5376" w:hanging="180"/>
      </w:pPr>
    </w:lvl>
    <w:lvl w:ilvl="6" w:tplc="0405000F">
      <w:start w:val="1"/>
      <w:numFmt w:val="decimal"/>
      <w:lvlText w:val="%7."/>
      <w:lvlJc w:val="left"/>
      <w:pPr>
        <w:ind w:left="6096" w:hanging="360"/>
      </w:pPr>
    </w:lvl>
    <w:lvl w:ilvl="7" w:tplc="04050019">
      <w:start w:val="1"/>
      <w:numFmt w:val="lowerLetter"/>
      <w:lvlText w:val="%8."/>
      <w:lvlJc w:val="left"/>
      <w:pPr>
        <w:ind w:left="6816" w:hanging="360"/>
      </w:pPr>
    </w:lvl>
    <w:lvl w:ilvl="8" w:tplc="0405001B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E62"/>
    <w:rsid w:val="0026120C"/>
    <w:rsid w:val="00443AD4"/>
    <w:rsid w:val="004B4E62"/>
    <w:rsid w:val="00773B93"/>
    <w:rsid w:val="009E3F12"/>
    <w:rsid w:val="00C45625"/>
    <w:rsid w:val="00D13E9D"/>
    <w:rsid w:val="00D408BD"/>
    <w:rsid w:val="00F14A5D"/>
    <w:rsid w:val="00F7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0C5C6-89A0-4D84-BE2E-463AD773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B4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B4E62"/>
    <w:pPr>
      <w:keepNext/>
      <w:widowControl w:val="0"/>
      <w:autoSpaceDE w:val="0"/>
      <w:autoSpaceDN w:val="0"/>
      <w:adjustRightInd w:val="0"/>
      <w:jc w:val="both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4B4E62"/>
    <w:pPr>
      <w:keepNext/>
      <w:widowControl w:val="0"/>
      <w:tabs>
        <w:tab w:val="left" w:pos="5103"/>
      </w:tabs>
      <w:autoSpaceDE w:val="0"/>
      <w:autoSpaceDN w:val="0"/>
      <w:adjustRightInd w:val="0"/>
      <w:outlineLvl w:val="1"/>
    </w:pPr>
    <w:rPr>
      <w:b/>
      <w:bCs/>
      <w:sz w:val="28"/>
      <w:u w:val="single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4B4E62"/>
    <w:pPr>
      <w:keepNext/>
      <w:outlineLvl w:val="2"/>
    </w:pPr>
    <w:rPr>
      <w:b/>
      <w:bCs/>
      <w:szCs w:val="2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B4E62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4B4E62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4B4E62"/>
    <w:rPr>
      <w:rFonts w:ascii="Times New Roman" w:eastAsia="Times New Roman" w:hAnsi="Times New Roman" w:cs="Times New Roman"/>
      <w:b/>
      <w:bCs/>
      <w:sz w:val="24"/>
      <w:szCs w:val="26"/>
      <w:u w:val="single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B4E62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uiPriority w:val="99"/>
    <w:unhideWhenUsed/>
    <w:rsid w:val="004B4E6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B4E6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B4E6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43AD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3AD4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Vávrová</dc:creator>
  <cp:keywords/>
  <dc:description/>
  <cp:lastModifiedBy>Eva Mácková</cp:lastModifiedBy>
  <cp:revision>3</cp:revision>
  <cp:lastPrinted>2022-07-01T07:09:00Z</cp:lastPrinted>
  <dcterms:created xsi:type="dcterms:W3CDTF">2022-07-04T11:30:00Z</dcterms:created>
  <dcterms:modified xsi:type="dcterms:W3CDTF">2022-07-07T11:44:00Z</dcterms:modified>
</cp:coreProperties>
</file>